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4A" w:rsidRDefault="00367F4A" w:rsidP="002155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noProof/>
          <w:sz w:val="24"/>
          <w:szCs w:val="24"/>
          <w:lang w:eastAsia="de-AT"/>
        </w:rPr>
        <w:drawing>
          <wp:inline distT="0" distB="0" distL="0" distR="0">
            <wp:extent cx="4886325" cy="131640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248" cy="131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1CF">
        <w:rPr>
          <w:rFonts w:ascii="TimesNewRoman,Bold" w:hAnsi="TimesNewRoman,Bold" w:cs="TimesNewRoman,Bold"/>
          <w:b/>
          <w:bCs/>
          <w:sz w:val="24"/>
          <w:szCs w:val="24"/>
        </w:rPr>
        <w:t xml:space="preserve">  </w:t>
      </w:r>
      <w:r w:rsidR="007261CF">
        <w:rPr>
          <w:noProof/>
          <w:lang w:eastAsia="de-AT"/>
        </w:rPr>
        <w:drawing>
          <wp:inline distT="0" distB="0" distL="0" distR="0" wp14:anchorId="3D9E98E3" wp14:editId="085C19E7">
            <wp:extent cx="895350" cy="333375"/>
            <wp:effectExtent l="0" t="0" r="0" b="9525"/>
            <wp:docPr id="2" name="Grafik 2" descr="G:\LOGO\EW+LOGO+OPTIMIE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G:\LOGO\EW+LOGO+OPTIMIE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330" cy="33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F4A" w:rsidRDefault="00367F4A" w:rsidP="002155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67F4A" w:rsidRDefault="00367F4A" w:rsidP="002155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Besondere Aufnahmeinformationen für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Schulen für wirtschaftliche Berufe und Tourismusschulen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Sehr geehrte Erziehungsberechtigte!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Sie überlegen, Ihrem Kind eine Ausbildung an einer Schule für wirtschaftliche Berufe oder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einer Tourismusschule angedeihen zu lassen? Um Ihnen bereits im Vorfeld einige wichtige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Entscheidungshilfen geben zu können, lesen Sie bitte dieses Informationsblatt aufmerksam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und vollständig durch.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Grundsätzlich haben alle berufsbildenden mittleren und höheren Schulen die Aufgabe, neben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der Vermittlung von Allgemeinbildung auch jene fachliche Bildung zu vermitteln, welche zur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Ausübung eines Berufes befähigt bzw. auch berechtigt.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Die Bildungs- und Lehraufgaben aller Unterrichtsgegenstände sehen daher berufsbezogene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Aspekte vor. Insbesondere in den Unterrichtsbereichen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Wirtschaft, Politik und Recht</w:t>
      </w:r>
      <w:r>
        <w:rPr>
          <w:rFonts w:ascii="TimesNewRoman" w:hAnsi="TimesNewRoman" w:cs="TimesNewRoman"/>
          <w:sz w:val="24"/>
          <w:szCs w:val="24"/>
        </w:rPr>
        <w:t>,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Informationsmanagement </w:t>
      </w:r>
      <w:r>
        <w:rPr>
          <w:rFonts w:ascii="TimesNewRoman" w:hAnsi="TimesNewRoman" w:cs="TimesNewRoman"/>
          <w:sz w:val="24"/>
          <w:szCs w:val="24"/>
        </w:rPr>
        <w:t xml:space="preserve">sowie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Ernährung, Gastronomie und Hotellerie </w:t>
      </w:r>
      <w:r>
        <w:rPr>
          <w:rFonts w:ascii="TimesNewRoman" w:hAnsi="TimesNewRoman" w:cs="TimesNewRoman"/>
          <w:sz w:val="24"/>
          <w:szCs w:val="24"/>
        </w:rPr>
        <w:t>werden jene Inhalte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vermittelt, die für die einschlägigen Berufsfelder und beruflichen Berechtigungen erforderlich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sind.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Leider wird oftmals unterschätzt, dass persönliche Umstände, wie Körper- oder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Sinnesbehinderungen oder Dispositionen auf Grund religiöser oder weltanschaulicher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Überzeugungen, das Erreichen der spezifischen Bildungsziele dieses Schultyps nur schwer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oder gar nicht möglich machen.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So wird etwa in den Unterrichtsgegenständen Küche und Service bzw. Küchenorganisation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und Kochen sowie Serviceorganisation und Servieren gefordert, dass die Schülerinnen und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Schüler Speisen und Getränke herstellen und servieren sowie Gäste betreuen und beraten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können. Dabei sind die Anforderungen der Praxis sowohl hinsichtlich der zu verwendenden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Lebensmittel und Getränke (einschließlich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Alkoholika</w:t>
      </w:r>
      <w:r>
        <w:rPr>
          <w:rFonts w:ascii="TimesNewRoman" w:hAnsi="TimesNewRoman" w:cs="TimesNewRoman"/>
          <w:sz w:val="24"/>
          <w:szCs w:val="24"/>
        </w:rPr>
        <w:t>) sowie der zu bereitenden Speisen als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auch hinsichtlich des persönlichen Erscheinungsbildes und der Umgangsformen zu beachten.</w:t>
      </w:r>
    </w:p>
    <w:p w:rsidR="00367F4A" w:rsidRDefault="00367F4A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67F4A" w:rsidRDefault="00367F4A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67F4A" w:rsidRDefault="00367F4A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(Fortsetzung auf der Rückseite)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67F4A" w:rsidRDefault="00367F4A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br w:type="page"/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Zu bedenken ist, dass die Zubereitung von nationalen und internationalen Speisen keinerlei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Einschränkungen im Lehrplan vorsieht. Die Zubereitung und dabei notwendige Verkostung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von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Fleisch</w:t>
      </w:r>
      <w:r>
        <w:rPr>
          <w:rFonts w:ascii="TimesNewRoman" w:hAnsi="TimesNewRoman" w:cs="TimesNewRoman"/>
          <w:sz w:val="24"/>
          <w:szCs w:val="24"/>
        </w:rPr>
        <w:t xml:space="preserve">, speziell auch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Schweinefleisch </w:t>
      </w:r>
      <w:r>
        <w:rPr>
          <w:rFonts w:ascii="TimesNewRoman" w:hAnsi="TimesNewRoman" w:cs="TimesNewRoman"/>
          <w:sz w:val="24"/>
          <w:szCs w:val="24"/>
        </w:rPr>
        <w:t>und der begleitenden Saucen (ev. mit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alkoholischen Zusätzen), sowie das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Degustieren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von (alkoholischen) Getränken </w:t>
      </w:r>
      <w:r>
        <w:rPr>
          <w:rFonts w:ascii="TimesNewRoman" w:hAnsi="TimesNewRoman" w:cs="TimesNewRoman"/>
          <w:sz w:val="24"/>
          <w:szCs w:val="24"/>
        </w:rPr>
        <w:t>kann für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Schüler und Schülerinnen auf Grund ihrer persönlichen Wertehaltung (</w:t>
      </w:r>
      <w:proofErr w:type="spellStart"/>
      <w:r>
        <w:rPr>
          <w:rFonts w:ascii="TimesNewRoman" w:hAnsi="TimesNewRoman" w:cs="TimesNewRoman"/>
          <w:sz w:val="24"/>
          <w:szCs w:val="24"/>
        </w:rPr>
        <w:t>zB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Vegetarier,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Veganer) oder ihrer religiösen Ausrichtung (</w:t>
      </w:r>
      <w:proofErr w:type="spellStart"/>
      <w:r>
        <w:rPr>
          <w:rFonts w:ascii="TimesNewRoman" w:hAnsi="TimesNewRoman" w:cs="TimesNewRoman"/>
          <w:sz w:val="24"/>
          <w:szCs w:val="24"/>
        </w:rPr>
        <w:t>zB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Muslime, Juden) problematisch sein.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Da es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sich hierbei jedoch um wesentliche Lehrstoffbereiche handelt, kann ein positiver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Abschluss – welcher ja auch Berechtigungen mit sich führt – nur dann erreicht werden,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wenn der Schüler/die Schülerin die Anforderungen dieser Lehrstoffbereiche im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geforderten Ausmaß erfüllt.</w:t>
      </w:r>
    </w:p>
    <w:p w:rsidR="007261CF" w:rsidRDefault="007261CF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Das aus religiösen Gründen bedingte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Tragen eines Kopftuches </w:t>
      </w:r>
      <w:r>
        <w:rPr>
          <w:rFonts w:ascii="TimesNewRoman" w:hAnsi="TimesNewRoman" w:cs="TimesNewRoman"/>
          <w:sz w:val="24"/>
          <w:szCs w:val="24"/>
        </w:rPr>
        <w:t>steht den Anforderungen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grundsätzlich nicht entgegen. Es wird jedoch darauf hingewiesen, dass Einschränkungen beim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Tragen des Kopftuches zu beachten sind: Bekleidungsvorschriften für die Bereiche Küche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und Service im schuleigenen Betrieb und in Betrieben, in denen das Betriebspraktikum oder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das Pflichtpraktikum absolviert wird, können vorsehen, dass das Kopftuch einer einheitlichen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Dienstkleidung anzupassen ist, </w:t>
      </w:r>
      <w:proofErr w:type="spellStart"/>
      <w:r>
        <w:rPr>
          <w:rFonts w:ascii="TimesNewRoman" w:hAnsi="TimesNewRoman" w:cs="TimesNewRoman"/>
          <w:sz w:val="24"/>
          <w:szCs w:val="24"/>
        </w:rPr>
        <w:t>zB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in Form eines speziellen Dienstkopftuches oder einer mit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der Dienstkleidung farblich abgestimmten Kopfbedeckung. </w:t>
      </w:r>
      <w:proofErr w:type="spellStart"/>
      <w:r>
        <w:rPr>
          <w:rFonts w:ascii="TimesNewRoman" w:hAnsi="TimesNewRoman" w:cs="TimesNewRoman"/>
          <w:sz w:val="24"/>
          <w:szCs w:val="24"/>
        </w:rPr>
        <w:t>Weiters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muss auf Grund von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Hygiene- und Sicherheitsbedenken die Kopfbedeckung eng anliegen und darf keine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freifliegenden Teile enthalten. Hinsichtlich Hygiene- und Sicherheitsanforderungen ist auch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auf die geeignete Materialauswahl der Kopfbedeckung (waschbar, schwer entflammbar) zu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achten.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Bitte bedenken Sie auch, dass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körperliche Beeinträchtigungen </w:t>
      </w:r>
      <w:r>
        <w:rPr>
          <w:rFonts w:ascii="TimesNewRoman" w:hAnsi="TimesNewRoman" w:cs="TimesNewRoman"/>
          <w:sz w:val="24"/>
          <w:szCs w:val="24"/>
        </w:rPr>
        <w:t xml:space="preserve">oder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Sinnesbehinderungen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 Erreichen des Lehrzieles dieser speziellen Schularten entgegenstehen können. Lassen Sie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sich daher bei Bedenken, ob Ihr Kind die Anforderungen dieses speziellen Schultyps auf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Grund der genannten Hinderungsgründe erfüllen kann, vor Anmeldung an dieser Schule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genau informieren. Die Schulleitungen bzw. die Fachvorständinnen und Fachvorstände, aber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auch die Fachaufsicht sowie Experten und Expertinnen im Landesschulrat stehen für ein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offenes Gespräch gerne zur Verfügung und beraten Sie auch kompetent über alternative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Bildungswege.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Bitte beachten Sie, dass Ihre Unterschrift auf </w:t>
      </w:r>
      <w:r w:rsidR="00367F4A">
        <w:rPr>
          <w:rFonts w:ascii="TimesNewRoman" w:hAnsi="TimesNewRoman" w:cs="TimesNew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 xml:space="preserve">em </w:t>
      </w:r>
      <w:r w:rsidR="00367F4A">
        <w:rPr>
          <w:rFonts w:ascii="TimesNewRoman" w:hAnsi="TimesNewRoman" w:cs="TimesNewRoman"/>
          <w:sz w:val="24"/>
          <w:szCs w:val="24"/>
        </w:rPr>
        <w:t xml:space="preserve">abzutrennenden Abschnitt dieses </w:t>
      </w:r>
      <w:r>
        <w:rPr>
          <w:rFonts w:ascii="TimesNewRoman" w:hAnsi="TimesNewRoman" w:cs="TimesNewRoman"/>
          <w:sz w:val="24"/>
          <w:szCs w:val="24"/>
        </w:rPr>
        <w:t>Blatt</w:t>
      </w:r>
      <w:r w:rsidR="00367F4A">
        <w:rPr>
          <w:rFonts w:ascii="TimesNewRoman" w:hAnsi="TimesNewRoman" w:cs="TimesNewRoman"/>
          <w:sz w:val="24"/>
          <w:szCs w:val="24"/>
        </w:rPr>
        <w:t>es</w:t>
      </w:r>
      <w:r>
        <w:rPr>
          <w:rFonts w:ascii="TimesNewRoman" w:hAnsi="TimesNewRoman" w:cs="TimesNewRoman"/>
          <w:sz w:val="24"/>
          <w:szCs w:val="24"/>
        </w:rPr>
        <w:t xml:space="preserve"> zwar Voraussetzung für die Aufnahme Ihrer Tochter / Ihres Sohnes in diese Schule ist, dass wir aber infolge der begrenzten Zahl von Schulplätzen keine Garantie für die Aufnahme abgeben können. Als rechtliche Grundlage für </w:t>
      </w:r>
      <w:r w:rsidR="00DD77B4">
        <w:rPr>
          <w:rFonts w:ascii="TimesNewRoman" w:hAnsi="TimesNewRoman" w:cs="TimesNewRoman"/>
          <w:sz w:val="24"/>
          <w:szCs w:val="24"/>
        </w:rPr>
        <w:t>die</w:t>
      </w:r>
      <w:r>
        <w:rPr>
          <w:rFonts w:ascii="TimesNewRoman" w:hAnsi="TimesNewRoman" w:cs="TimesNewRoman"/>
          <w:sz w:val="24"/>
          <w:szCs w:val="24"/>
        </w:rPr>
        <w:t xml:space="preserve"> hier dargelegten </w:t>
      </w:r>
      <w:r w:rsidR="00DD77B4">
        <w:rPr>
          <w:rFonts w:ascii="TimesNewRoman" w:hAnsi="TimesNewRoman" w:cs="TimesNewRoman"/>
          <w:sz w:val="24"/>
          <w:szCs w:val="24"/>
        </w:rPr>
        <w:t>Informationen dient das Rundschreiben Nr. 1/2012 des Bundesministeriums für Unterricht, Kunst und Kultur, Geschäftszahl BMUKK-13.261/0001-III/3/2012.</w:t>
      </w: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288E" w:rsidRDefault="001B288E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288E" w:rsidRDefault="001B288E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55A7" w:rsidRDefault="002155A7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----------------------------------------------------------------------------------------------------------------</w:t>
      </w:r>
    </w:p>
    <w:p w:rsidR="00367F4A" w:rsidRDefault="00367F4A" w:rsidP="001B28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55A7" w:rsidRDefault="00367F4A" w:rsidP="00DD77B4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</w:t>
      </w:r>
      <w:r w:rsidR="002155A7">
        <w:rPr>
          <w:rFonts w:ascii="TimesNewRoman" w:hAnsi="TimesNewRoman" w:cs="TimesNewRoman"/>
          <w:sz w:val="24"/>
          <w:szCs w:val="24"/>
        </w:rPr>
        <w:t>ch bestätige, dass meine Tochter/mein Sohn ………………………………</w:t>
      </w:r>
      <w:r w:rsidR="007261CF">
        <w:rPr>
          <w:rFonts w:ascii="TimesNewRoman" w:hAnsi="TimesNewRoman" w:cs="TimesNewRoman"/>
          <w:sz w:val="24"/>
          <w:szCs w:val="24"/>
        </w:rPr>
        <w:t>………</w:t>
      </w:r>
      <w:r w:rsidR="002155A7">
        <w:rPr>
          <w:rFonts w:ascii="TimesNewRoman" w:hAnsi="TimesNewRoman" w:cs="TimesNewRoman"/>
          <w:sz w:val="24"/>
          <w:szCs w:val="24"/>
        </w:rPr>
        <w:t>……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2155A7">
        <w:rPr>
          <w:rFonts w:ascii="TimesNewRoman" w:hAnsi="TimesNewRoman" w:cs="TimesNewRoman"/>
          <w:sz w:val="24"/>
          <w:szCs w:val="24"/>
        </w:rPr>
        <w:t>die für die erfolgreiche Teilnahme am Unterricht (einschließlich der Fachpraxis) erforderliche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2155A7">
        <w:rPr>
          <w:rFonts w:ascii="TimesNewRoman" w:hAnsi="TimesNewRoman" w:cs="TimesNewRoman"/>
          <w:sz w:val="24"/>
          <w:szCs w:val="24"/>
        </w:rPr>
        <w:t>gesundheitliche und körperliche Eignung aufweist und bereit ist, die im Lehrplan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2155A7">
        <w:rPr>
          <w:rFonts w:ascii="TimesNewRoman" w:hAnsi="TimesNewRoman" w:cs="TimesNewRoman"/>
          <w:sz w:val="24"/>
          <w:szCs w:val="24"/>
        </w:rPr>
        <w:t>vorgesehenen Bildungsziele und -inhalte zu erreichen. Ich nehme zur Kenntnis, dass die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2155A7">
        <w:rPr>
          <w:rFonts w:ascii="TimesNewRoman" w:hAnsi="TimesNewRoman" w:cs="TimesNewRoman"/>
          <w:sz w:val="24"/>
          <w:szCs w:val="24"/>
        </w:rPr>
        <w:t>Berufs- und Arbeitskleidung im fachpraktischen Unterricht sowie bei einschlägigen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2155A7">
        <w:rPr>
          <w:rFonts w:ascii="TimesNewRoman" w:hAnsi="TimesNewRoman" w:cs="TimesNewRoman"/>
          <w:sz w:val="24"/>
          <w:szCs w:val="24"/>
        </w:rPr>
        <w:t>Schulveranstaltungen und bei den abschließenden Prüfungen zu tragen ist und die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2155A7">
        <w:rPr>
          <w:rFonts w:ascii="TimesNewRoman" w:hAnsi="TimesNewRoman" w:cs="TimesNewRoman"/>
          <w:sz w:val="24"/>
          <w:szCs w:val="24"/>
        </w:rPr>
        <w:t>Vorschriften zur persönlichen Hygiene einzuhalten sind.</w:t>
      </w:r>
    </w:p>
    <w:p w:rsidR="00DD77B4" w:rsidRDefault="00DD77B4" w:rsidP="002155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2155A7" w:rsidRDefault="002155A7" w:rsidP="00DD77B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</w:t>
      </w:r>
    </w:p>
    <w:p w:rsidR="002B6B48" w:rsidRDefault="002155A7" w:rsidP="00DD77B4">
      <w:pPr>
        <w:jc w:val="right"/>
      </w:pPr>
      <w:r>
        <w:rPr>
          <w:rFonts w:ascii="TimesNewRoman" w:hAnsi="TimesNewRoman" w:cs="TimesNewRoman"/>
          <w:sz w:val="18"/>
          <w:szCs w:val="18"/>
        </w:rPr>
        <w:t>Datum, Unterschrift des/der Erziehungsberechtigten</w:t>
      </w:r>
    </w:p>
    <w:sectPr w:rsidR="002B6B48" w:rsidSect="00367F4A">
      <w:pgSz w:w="11906" w:h="16838"/>
      <w:pgMar w:top="709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933"/>
    <w:multiLevelType w:val="hybridMultilevel"/>
    <w:tmpl w:val="4B3A7404"/>
    <w:lvl w:ilvl="0" w:tplc="BD3AEFAC">
      <w:start w:val="1"/>
      <w:numFmt w:val="decimal"/>
      <w:lvlText w:val="%1.2    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081A4A"/>
    <w:multiLevelType w:val="multilevel"/>
    <w:tmpl w:val="55BEC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A7"/>
    <w:rsid w:val="00010A30"/>
    <w:rsid w:val="00024DC6"/>
    <w:rsid w:val="00026B1B"/>
    <w:rsid w:val="00030CBD"/>
    <w:rsid w:val="00031966"/>
    <w:rsid w:val="00037974"/>
    <w:rsid w:val="0004135C"/>
    <w:rsid w:val="000442EF"/>
    <w:rsid w:val="000453C0"/>
    <w:rsid w:val="00047AA2"/>
    <w:rsid w:val="0005549D"/>
    <w:rsid w:val="0008137E"/>
    <w:rsid w:val="000829B3"/>
    <w:rsid w:val="0008799A"/>
    <w:rsid w:val="00090DBC"/>
    <w:rsid w:val="00093C2E"/>
    <w:rsid w:val="000A1E98"/>
    <w:rsid w:val="000A7DA5"/>
    <w:rsid w:val="000C348F"/>
    <w:rsid w:val="000E1452"/>
    <w:rsid w:val="00114406"/>
    <w:rsid w:val="00133AC4"/>
    <w:rsid w:val="00140FD9"/>
    <w:rsid w:val="00142486"/>
    <w:rsid w:val="00150ABB"/>
    <w:rsid w:val="00152B7B"/>
    <w:rsid w:val="00153DC5"/>
    <w:rsid w:val="00160351"/>
    <w:rsid w:val="00166013"/>
    <w:rsid w:val="00166A99"/>
    <w:rsid w:val="00173344"/>
    <w:rsid w:val="00175454"/>
    <w:rsid w:val="00181007"/>
    <w:rsid w:val="00185204"/>
    <w:rsid w:val="001A1D35"/>
    <w:rsid w:val="001B288E"/>
    <w:rsid w:val="001C209C"/>
    <w:rsid w:val="001D7D46"/>
    <w:rsid w:val="001E3B9D"/>
    <w:rsid w:val="002015AF"/>
    <w:rsid w:val="00205153"/>
    <w:rsid w:val="0020672B"/>
    <w:rsid w:val="002155A7"/>
    <w:rsid w:val="00221110"/>
    <w:rsid w:val="00243C6A"/>
    <w:rsid w:val="0025263A"/>
    <w:rsid w:val="00273B1E"/>
    <w:rsid w:val="002756AF"/>
    <w:rsid w:val="00281C1F"/>
    <w:rsid w:val="0029640F"/>
    <w:rsid w:val="002B2062"/>
    <w:rsid w:val="002B33BA"/>
    <w:rsid w:val="002B3C62"/>
    <w:rsid w:val="002B59B5"/>
    <w:rsid w:val="002B6B48"/>
    <w:rsid w:val="002B6FDD"/>
    <w:rsid w:val="002B75A3"/>
    <w:rsid w:val="002D3AE0"/>
    <w:rsid w:val="00301E4A"/>
    <w:rsid w:val="00321B71"/>
    <w:rsid w:val="00324E08"/>
    <w:rsid w:val="003252C3"/>
    <w:rsid w:val="00330846"/>
    <w:rsid w:val="00340951"/>
    <w:rsid w:val="0034351B"/>
    <w:rsid w:val="00352D3D"/>
    <w:rsid w:val="003549C7"/>
    <w:rsid w:val="00366F2D"/>
    <w:rsid w:val="00367F4A"/>
    <w:rsid w:val="00376967"/>
    <w:rsid w:val="00377C99"/>
    <w:rsid w:val="00385A7B"/>
    <w:rsid w:val="003926D4"/>
    <w:rsid w:val="00394546"/>
    <w:rsid w:val="00395330"/>
    <w:rsid w:val="00395BA0"/>
    <w:rsid w:val="003A48BE"/>
    <w:rsid w:val="003A6F60"/>
    <w:rsid w:val="003A768D"/>
    <w:rsid w:val="003E21A2"/>
    <w:rsid w:val="003F4BAD"/>
    <w:rsid w:val="00423284"/>
    <w:rsid w:val="004318CE"/>
    <w:rsid w:val="00432DDB"/>
    <w:rsid w:val="00444112"/>
    <w:rsid w:val="00455CCB"/>
    <w:rsid w:val="00457D4A"/>
    <w:rsid w:val="00477D94"/>
    <w:rsid w:val="004D0F67"/>
    <w:rsid w:val="004D29AC"/>
    <w:rsid w:val="004D6B50"/>
    <w:rsid w:val="004E2C59"/>
    <w:rsid w:val="004E7B1E"/>
    <w:rsid w:val="004F34F8"/>
    <w:rsid w:val="00500254"/>
    <w:rsid w:val="00502A44"/>
    <w:rsid w:val="0050763B"/>
    <w:rsid w:val="0051122A"/>
    <w:rsid w:val="00514EC2"/>
    <w:rsid w:val="00515BBB"/>
    <w:rsid w:val="005174F4"/>
    <w:rsid w:val="00524F76"/>
    <w:rsid w:val="0053489D"/>
    <w:rsid w:val="00536D87"/>
    <w:rsid w:val="005403F0"/>
    <w:rsid w:val="005500BC"/>
    <w:rsid w:val="00573EE5"/>
    <w:rsid w:val="00573F0F"/>
    <w:rsid w:val="00582C6B"/>
    <w:rsid w:val="005853B4"/>
    <w:rsid w:val="005923F1"/>
    <w:rsid w:val="005B1F76"/>
    <w:rsid w:val="005C2E1D"/>
    <w:rsid w:val="005D6F9E"/>
    <w:rsid w:val="005E1411"/>
    <w:rsid w:val="005F12BD"/>
    <w:rsid w:val="005F324B"/>
    <w:rsid w:val="005F3683"/>
    <w:rsid w:val="00605D2A"/>
    <w:rsid w:val="006168D7"/>
    <w:rsid w:val="006268D0"/>
    <w:rsid w:val="00627BB7"/>
    <w:rsid w:val="0063082B"/>
    <w:rsid w:val="00633740"/>
    <w:rsid w:val="00633749"/>
    <w:rsid w:val="00665B14"/>
    <w:rsid w:val="006717FB"/>
    <w:rsid w:val="00672922"/>
    <w:rsid w:val="00682546"/>
    <w:rsid w:val="00683E93"/>
    <w:rsid w:val="00694365"/>
    <w:rsid w:val="0069485B"/>
    <w:rsid w:val="006A2DBD"/>
    <w:rsid w:val="006A718C"/>
    <w:rsid w:val="006B4DBD"/>
    <w:rsid w:val="006C579E"/>
    <w:rsid w:val="006D0FDD"/>
    <w:rsid w:val="006D16F1"/>
    <w:rsid w:val="006D6FC1"/>
    <w:rsid w:val="0071581C"/>
    <w:rsid w:val="007163DA"/>
    <w:rsid w:val="007261CF"/>
    <w:rsid w:val="00733F28"/>
    <w:rsid w:val="00741585"/>
    <w:rsid w:val="00744170"/>
    <w:rsid w:val="007459D9"/>
    <w:rsid w:val="00755BF7"/>
    <w:rsid w:val="00762521"/>
    <w:rsid w:val="00765603"/>
    <w:rsid w:val="00765902"/>
    <w:rsid w:val="007662DA"/>
    <w:rsid w:val="0077008C"/>
    <w:rsid w:val="0077012B"/>
    <w:rsid w:val="00770A04"/>
    <w:rsid w:val="00781DE9"/>
    <w:rsid w:val="007A62B2"/>
    <w:rsid w:val="007D1AA7"/>
    <w:rsid w:val="007D44BF"/>
    <w:rsid w:val="007E3F20"/>
    <w:rsid w:val="007E6B00"/>
    <w:rsid w:val="007F6142"/>
    <w:rsid w:val="007F70D2"/>
    <w:rsid w:val="00804ED7"/>
    <w:rsid w:val="008267F4"/>
    <w:rsid w:val="008348AE"/>
    <w:rsid w:val="0086072E"/>
    <w:rsid w:val="00861835"/>
    <w:rsid w:val="008747F2"/>
    <w:rsid w:val="00881191"/>
    <w:rsid w:val="008B4C1B"/>
    <w:rsid w:val="008C3256"/>
    <w:rsid w:val="008C37DD"/>
    <w:rsid w:val="008E0214"/>
    <w:rsid w:val="008E1EFC"/>
    <w:rsid w:val="008E6325"/>
    <w:rsid w:val="008F1743"/>
    <w:rsid w:val="008F4BCF"/>
    <w:rsid w:val="009302B9"/>
    <w:rsid w:val="00950AD3"/>
    <w:rsid w:val="00951B67"/>
    <w:rsid w:val="00951C2C"/>
    <w:rsid w:val="00952185"/>
    <w:rsid w:val="0097014D"/>
    <w:rsid w:val="00987184"/>
    <w:rsid w:val="009A2734"/>
    <w:rsid w:val="009A6BD5"/>
    <w:rsid w:val="009A73B0"/>
    <w:rsid w:val="009B4901"/>
    <w:rsid w:val="009C1D75"/>
    <w:rsid w:val="009D1767"/>
    <w:rsid w:val="009D1D2B"/>
    <w:rsid w:val="009E4012"/>
    <w:rsid w:val="00A0078D"/>
    <w:rsid w:val="00A308D9"/>
    <w:rsid w:val="00A31663"/>
    <w:rsid w:val="00A403C8"/>
    <w:rsid w:val="00A4087E"/>
    <w:rsid w:val="00A46499"/>
    <w:rsid w:val="00A5594F"/>
    <w:rsid w:val="00A638FD"/>
    <w:rsid w:val="00A64436"/>
    <w:rsid w:val="00A70C54"/>
    <w:rsid w:val="00A77DEA"/>
    <w:rsid w:val="00A80596"/>
    <w:rsid w:val="00A8184B"/>
    <w:rsid w:val="00A8479B"/>
    <w:rsid w:val="00A85F00"/>
    <w:rsid w:val="00A872B7"/>
    <w:rsid w:val="00A91130"/>
    <w:rsid w:val="00A957A0"/>
    <w:rsid w:val="00AA07D3"/>
    <w:rsid w:val="00AA19FE"/>
    <w:rsid w:val="00AA4CB3"/>
    <w:rsid w:val="00AA5162"/>
    <w:rsid w:val="00AB0AEB"/>
    <w:rsid w:val="00AB1AF6"/>
    <w:rsid w:val="00AB5F39"/>
    <w:rsid w:val="00AC0F6A"/>
    <w:rsid w:val="00AC2320"/>
    <w:rsid w:val="00AC6962"/>
    <w:rsid w:val="00AE01D8"/>
    <w:rsid w:val="00AF6825"/>
    <w:rsid w:val="00B0215B"/>
    <w:rsid w:val="00B062BE"/>
    <w:rsid w:val="00B124FD"/>
    <w:rsid w:val="00B17442"/>
    <w:rsid w:val="00B35E3D"/>
    <w:rsid w:val="00B40A2E"/>
    <w:rsid w:val="00B40DC0"/>
    <w:rsid w:val="00B47EC3"/>
    <w:rsid w:val="00B57BA4"/>
    <w:rsid w:val="00B650FF"/>
    <w:rsid w:val="00B84107"/>
    <w:rsid w:val="00B84D54"/>
    <w:rsid w:val="00B85CE1"/>
    <w:rsid w:val="00B96F96"/>
    <w:rsid w:val="00BB1640"/>
    <w:rsid w:val="00BC04FE"/>
    <w:rsid w:val="00BD1065"/>
    <w:rsid w:val="00BD7CDA"/>
    <w:rsid w:val="00C11128"/>
    <w:rsid w:val="00C15D02"/>
    <w:rsid w:val="00C16038"/>
    <w:rsid w:val="00C21938"/>
    <w:rsid w:val="00C32904"/>
    <w:rsid w:val="00C33C59"/>
    <w:rsid w:val="00C36185"/>
    <w:rsid w:val="00C367A6"/>
    <w:rsid w:val="00C67A9B"/>
    <w:rsid w:val="00C76032"/>
    <w:rsid w:val="00C9439E"/>
    <w:rsid w:val="00C95F4F"/>
    <w:rsid w:val="00C968A4"/>
    <w:rsid w:val="00C96B8E"/>
    <w:rsid w:val="00CA290B"/>
    <w:rsid w:val="00CB6A17"/>
    <w:rsid w:val="00CC0031"/>
    <w:rsid w:val="00CC128C"/>
    <w:rsid w:val="00CC359D"/>
    <w:rsid w:val="00CD32C8"/>
    <w:rsid w:val="00CE2B80"/>
    <w:rsid w:val="00CF6CC9"/>
    <w:rsid w:val="00D1201A"/>
    <w:rsid w:val="00D125EC"/>
    <w:rsid w:val="00D57AD1"/>
    <w:rsid w:val="00D61FA8"/>
    <w:rsid w:val="00D67400"/>
    <w:rsid w:val="00D67DC5"/>
    <w:rsid w:val="00D7449B"/>
    <w:rsid w:val="00D74D53"/>
    <w:rsid w:val="00D976A0"/>
    <w:rsid w:val="00D97E8C"/>
    <w:rsid w:val="00DA5EB6"/>
    <w:rsid w:val="00DB16FB"/>
    <w:rsid w:val="00DC251E"/>
    <w:rsid w:val="00DD77B4"/>
    <w:rsid w:val="00DD7D33"/>
    <w:rsid w:val="00DF1EFA"/>
    <w:rsid w:val="00E03498"/>
    <w:rsid w:val="00E05574"/>
    <w:rsid w:val="00E071C2"/>
    <w:rsid w:val="00E1128F"/>
    <w:rsid w:val="00E16DC8"/>
    <w:rsid w:val="00E30ABC"/>
    <w:rsid w:val="00E4271D"/>
    <w:rsid w:val="00E44AA0"/>
    <w:rsid w:val="00E5291A"/>
    <w:rsid w:val="00E6608A"/>
    <w:rsid w:val="00E77169"/>
    <w:rsid w:val="00E80B7A"/>
    <w:rsid w:val="00E83BAA"/>
    <w:rsid w:val="00E85411"/>
    <w:rsid w:val="00E85A6C"/>
    <w:rsid w:val="00EA5BC8"/>
    <w:rsid w:val="00EB6A26"/>
    <w:rsid w:val="00ED3450"/>
    <w:rsid w:val="00EE01FE"/>
    <w:rsid w:val="00EE3C53"/>
    <w:rsid w:val="00EE57BF"/>
    <w:rsid w:val="00EF09F2"/>
    <w:rsid w:val="00EF1D81"/>
    <w:rsid w:val="00EF436F"/>
    <w:rsid w:val="00F142AD"/>
    <w:rsid w:val="00F242F1"/>
    <w:rsid w:val="00F256BE"/>
    <w:rsid w:val="00F361C5"/>
    <w:rsid w:val="00F56A50"/>
    <w:rsid w:val="00F60EB2"/>
    <w:rsid w:val="00F668E1"/>
    <w:rsid w:val="00F67053"/>
    <w:rsid w:val="00F97DB7"/>
    <w:rsid w:val="00FA564C"/>
    <w:rsid w:val="00FA6E77"/>
    <w:rsid w:val="00FB1246"/>
    <w:rsid w:val="00FB6A8A"/>
    <w:rsid w:val="00FD1646"/>
    <w:rsid w:val="00FD5FD0"/>
    <w:rsid w:val="00FE5A35"/>
    <w:rsid w:val="00FE7892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4B59F-C108-46DF-8AC1-0792AF0D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4365"/>
  </w:style>
  <w:style w:type="paragraph" w:styleId="berschrift1">
    <w:name w:val="heading 1"/>
    <w:basedOn w:val="Standard"/>
    <w:next w:val="Standard"/>
    <w:link w:val="berschrift1Zchn"/>
    <w:uiPriority w:val="9"/>
    <w:qFormat/>
    <w:rsid w:val="00694365"/>
    <w:pPr>
      <w:keepNext/>
      <w:keepLines/>
      <w:spacing w:before="480" w:after="0"/>
      <w:ind w:left="720" w:hanging="360"/>
      <w:outlineLvl w:val="0"/>
    </w:pPr>
    <w:rPr>
      <w:rFonts w:ascii="Arial" w:eastAsiaTheme="majorEastAsia" w:hAnsi="Arial" w:cstheme="majorBidi"/>
      <w:bCs/>
      <w:sz w:val="24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694365"/>
    <w:pPr>
      <w:spacing w:before="200"/>
      <w:ind w:left="1080"/>
      <w:outlineLvl w:val="1"/>
    </w:pPr>
    <w:rPr>
      <w:bCs w:val="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43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4365"/>
    <w:rPr>
      <w:rFonts w:ascii="Arial" w:eastAsiaTheme="majorEastAsia" w:hAnsi="Arial" w:cstheme="majorBidi"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4365"/>
    <w:rPr>
      <w:rFonts w:ascii="Arial" w:eastAsiaTheme="majorEastAsia" w:hAnsi="Arial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43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69436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Bundesfachschule Wien 17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NURSCHER.Wolfgang</dc:creator>
  <cp:lastModifiedBy>Administrator</cp:lastModifiedBy>
  <cp:revision>3</cp:revision>
  <cp:lastPrinted>2012-01-30T12:53:00Z</cp:lastPrinted>
  <dcterms:created xsi:type="dcterms:W3CDTF">2012-01-30T13:00:00Z</dcterms:created>
  <dcterms:modified xsi:type="dcterms:W3CDTF">2015-01-12T14:37:00Z</dcterms:modified>
</cp:coreProperties>
</file>